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B0" w:rsidRDefault="00877AB0">
      <w:pPr>
        <w:rPr>
          <w:lang w:val="ru-RU"/>
        </w:rPr>
      </w:pPr>
      <w:bookmarkStart w:id="0" w:name="_GoBack"/>
      <w:bookmarkEnd w:id="0"/>
    </w:p>
    <w:tbl>
      <w:tblPr>
        <w:tblStyle w:val="af7"/>
        <w:tblW w:w="102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5970"/>
      </w:tblGrid>
      <w:tr w:rsidR="00877AB0" w:rsidTr="00CF13D3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877AB0">
            <w:pPr>
              <w:widowControl w:val="0"/>
              <w:spacing w:line="240" w:lineRule="auto"/>
            </w:pPr>
            <w:r>
              <w:t>Исх. 1 от 2</w:t>
            </w:r>
            <w:r>
              <w:rPr>
                <w:lang w:val="ru-RU"/>
              </w:rPr>
              <w:t>8</w:t>
            </w:r>
            <w:r>
              <w:t xml:space="preserve">.10.2022 г.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77AB0" w:rsidRDefault="00877AB0" w:rsidP="00877AB0">
      <w:pPr>
        <w:keepNext/>
        <w:spacing w:line="240" w:lineRule="auto"/>
        <w:ind w:firstLine="560"/>
        <w:jc w:val="both"/>
        <w:rPr>
          <w:sz w:val="8"/>
          <w:szCs w:val="8"/>
        </w:rPr>
      </w:pPr>
    </w:p>
    <w:tbl>
      <w:tblPr>
        <w:tblStyle w:val="af8"/>
        <w:tblW w:w="10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2"/>
      </w:tblGrid>
      <w:tr w:rsidR="00877AB0" w:rsidTr="00CF13D3">
        <w:trPr>
          <w:trHeight w:val="602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Коммерческое предложение на изготовление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знаков квалификационного класса судей</w:t>
            </w:r>
          </w:p>
        </w:tc>
      </w:tr>
    </w:tbl>
    <w:p w:rsidR="00877AB0" w:rsidRDefault="00877AB0" w:rsidP="00877AB0">
      <w:pPr>
        <w:keepNext/>
        <w:spacing w:line="240" w:lineRule="auto"/>
        <w:ind w:firstLine="560"/>
        <w:jc w:val="both"/>
      </w:pPr>
    </w:p>
    <w:p w:rsidR="00877AB0" w:rsidRDefault="00877AB0" w:rsidP="00877AB0">
      <w:pPr>
        <w:keepNext/>
        <w:spacing w:line="240" w:lineRule="auto"/>
        <w:ind w:firstLine="560"/>
        <w:jc w:val="both"/>
      </w:pPr>
      <w:r>
        <w:t>В соответствии с техническим заданием предлагаем знаки квалификационного класса судей, соответствующие требованиям к служебному обмундированию судьи (письмо № СД-АГ/1542 от 21.10.2022 г.)</w:t>
      </w:r>
    </w:p>
    <w:p w:rsidR="00877AB0" w:rsidRDefault="00877AB0" w:rsidP="00877AB0">
      <w:pPr>
        <w:keepNext/>
        <w:spacing w:line="240" w:lineRule="auto"/>
        <w:ind w:firstLine="560"/>
        <w:jc w:val="both"/>
      </w:pPr>
    </w:p>
    <w:tbl>
      <w:tblPr>
        <w:tblStyle w:val="af9"/>
        <w:tblW w:w="103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45"/>
        <w:gridCol w:w="5010"/>
        <w:gridCol w:w="930"/>
      </w:tblGrid>
      <w:tr w:rsidR="00877AB0" w:rsidTr="00CF13D3">
        <w:trPr>
          <w:trHeight w:val="36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Изображение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877AB0" w:rsidTr="00CF13D3">
        <w:trPr>
          <w:trHeight w:val="540"/>
        </w:trPr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 wp14:anchorId="0F70E4B2" wp14:editId="7902430C">
                  <wp:extent cx="904875" cy="988397"/>
                  <wp:effectExtent l="0" t="0" r="0" b="2540"/>
                  <wp:docPr id="2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 rotWithShape="1">
                          <a:blip r:embed="rId6"/>
                          <a:srcRect b="2717"/>
                          <a:stretch/>
                        </pic:blipFill>
                        <pic:spPr bwMode="auto">
                          <a:xfrm>
                            <a:off x="0" y="0"/>
                            <a:ext cx="904875" cy="988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квалификационного класса судей (1 класс)</w:t>
            </w:r>
          </w:p>
        </w:tc>
        <w:tc>
          <w:tcPr>
            <w:tcW w:w="50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 первого, второго, третьего квалификационного класса представляют собой овальный фигурный картуш из золотистого металла. Картуш имеет по краю рельефный бортик. В центре картуша - рельефное изображение эмблемы Верховного Суда Российской Федерации из серебристого металла, по краю - кайма, отделенная рельефным бортиком. Вверху на кайме надпись рельефными буквами - СУДЬЯ, по сторонам - РОССИЙСКАЯ ФЕДЕРАЦИЯ.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Внизу поверх каймы расположен фигурный серебристый картуш с рельефной римской цифрой, соответствующей квалификационному классу: I, II или III.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оборотной стороне знак имеет приспособление для крепления к одежде.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знака: 50 мм в высоту и 43 мм в ширину.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Pr="00E04314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3100</w:t>
            </w:r>
          </w:p>
        </w:tc>
      </w:tr>
      <w:tr w:rsidR="00877AB0" w:rsidTr="00CF13D3">
        <w:trPr>
          <w:trHeight w:val="300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(2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2001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(3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435"/>
        </w:trPr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 wp14:anchorId="66D32103" wp14:editId="4CA66175">
                  <wp:extent cx="904875" cy="1079500"/>
                  <wp:effectExtent l="0" t="0" r="0" b="0"/>
                  <wp:docPr id="4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квалификационного класса судей (4 класс)</w:t>
            </w:r>
          </w:p>
        </w:tc>
        <w:tc>
          <w:tcPr>
            <w:tcW w:w="50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 четвертого, пятого, шестого, седьмого, восьмого и девятого квалификационного представляют собой овальный фигурный картуш из серебристого металла. Картуш имеет по краю рельефный бортик. В центре картуша - рельефное изображение эмблемы Верховного Суда российской Федерации, по краю - кайма, отделенная рельефным бортиком. Вверху на кайме надпись рельефными буквами - СУДЬЯ, по сторонам - РОССИЙСКАЯ ФЕДЕРАЦИЯ.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Внизу поверх каймы расположен фигурный картуш с рельефной римской цифрой, соответствующей квалификационному классу: IV - IX.</w:t>
            </w:r>
          </w:p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оборотной стороне знак имеет приспособление для крепления к одежде. Размер знака: 50 мм в высоту и 43 мм в ширину.</w:t>
            </w: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510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(5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525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(6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600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(7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491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(8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7AB0" w:rsidTr="00CF13D3">
        <w:trPr>
          <w:trHeight w:val="533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квалификационного класса судей (9 класс)</w:t>
            </w:r>
          </w:p>
        </w:tc>
        <w:tc>
          <w:tcPr>
            <w:tcW w:w="5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AB0" w:rsidRDefault="00877AB0" w:rsidP="00CF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77AB0" w:rsidRDefault="00877AB0" w:rsidP="00877AB0">
      <w:pPr>
        <w:keepNext/>
        <w:spacing w:line="240" w:lineRule="auto"/>
        <w:ind w:firstLine="560"/>
        <w:jc w:val="both"/>
      </w:pPr>
    </w:p>
    <w:p w:rsidR="00877AB0" w:rsidRDefault="00877AB0" w:rsidP="00877AB0">
      <w:pPr>
        <w:keepNext/>
        <w:spacing w:line="240" w:lineRule="auto"/>
        <w:ind w:firstLine="560"/>
        <w:jc w:val="both"/>
      </w:pPr>
      <w:r>
        <w:t xml:space="preserve">Цена включает все налоги, сборы, пошлины и иные обязательные платежи. </w:t>
      </w:r>
    </w:p>
    <w:p w:rsidR="00877AB0" w:rsidRDefault="00877AB0" w:rsidP="00877AB0">
      <w:pPr>
        <w:keepNext/>
        <w:spacing w:line="240" w:lineRule="auto"/>
        <w:ind w:firstLine="560"/>
        <w:jc w:val="both"/>
      </w:pPr>
      <w:r>
        <w:t>Расходы на доставку, услуги по упаковке и таре не включены</w:t>
      </w:r>
      <w:r w:rsidRPr="00E04314">
        <w:rPr>
          <w:lang w:val="ru-RU"/>
        </w:rPr>
        <w:t xml:space="preserve"> </w:t>
      </w:r>
      <w:r>
        <w:rPr>
          <w:lang w:val="ru-RU"/>
        </w:rPr>
        <w:t>в стоимость знака,</w:t>
      </w:r>
      <w:r>
        <w:t xml:space="preserve"> зависят от способа доставки, </w:t>
      </w:r>
      <w:proofErr w:type="spellStart"/>
      <w:r>
        <w:t>выбранно</w:t>
      </w:r>
      <w:r>
        <w:rPr>
          <w:lang w:val="ru-RU"/>
        </w:rPr>
        <w:t>го</w:t>
      </w:r>
      <w:proofErr w:type="spellEnd"/>
      <w:r>
        <w:t xml:space="preserve"> заказчиком</w:t>
      </w:r>
      <w:r>
        <w:rPr>
          <w:lang w:val="ru-RU"/>
        </w:rPr>
        <w:t>, и рассчитываются дополнительно</w:t>
      </w:r>
      <w:r>
        <w:t>.</w:t>
      </w:r>
    </w:p>
    <w:p w:rsidR="00877AB0" w:rsidRDefault="00877AB0" w:rsidP="00877AB0">
      <w:pPr>
        <w:keepNext/>
        <w:spacing w:line="240" w:lineRule="auto"/>
        <w:ind w:firstLine="560"/>
        <w:jc w:val="both"/>
      </w:pPr>
    </w:p>
    <w:p w:rsidR="00877AB0" w:rsidRDefault="00877AB0" w:rsidP="00877AB0">
      <w:pPr>
        <w:keepNext/>
        <w:spacing w:line="240" w:lineRule="auto"/>
        <w:ind w:firstLine="560"/>
        <w:jc w:val="both"/>
        <w:rPr>
          <w:lang w:val="ru-RU"/>
        </w:rPr>
      </w:pPr>
      <w:r>
        <w:rPr>
          <w:lang w:val="ru-RU"/>
        </w:rPr>
        <w:t xml:space="preserve">Индивидуальный предприниматель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Васильева Антонина Павловна</w:t>
      </w:r>
    </w:p>
    <w:p w:rsidR="00877AB0" w:rsidRPr="00B3557E" w:rsidRDefault="00877AB0">
      <w:pPr>
        <w:keepNext/>
        <w:spacing w:line="240" w:lineRule="auto"/>
        <w:ind w:firstLine="560"/>
        <w:jc w:val="both"/>
        <w:rPr>
          <w:lang w:val="ru-RU"/>
        </w:rPr>
      </w:pPr>
    </w:p>
    <w:sectPr w:rsidR="00877AB0" w:rsidRPr="00B3557E">
      <w:headerReference w:type="default" r:id="rId8"/>
      <w:headerReference w:type="first" r:id="rId9"/>
      <w:footerReference w:type="first" r:id="rId10"/>
      <w:pgSz w:w="11909" w:h="16834"/>
      <w:pgMar w:top="141" w:right="705" w:bottom="0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9B" w:rsidRDefault="00CE449B">
      <w:pPr>
        <w:spacing w:line="240" w:lineRule="auto"/>
      </w:pPr>
      <w:r>
        <w:separator/>
      </w:r>
    </w:p>
  </w:endnote>
  <w:endnote w:type="continuationSeparator" w:id="0">
    <w:p w:rsidR="00CE449B" w:rsidRDefault="00CE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A" w:rsidRDefault="008A132A">
    <w:pPr>
      <w:spacing w:before="120" w:line="288" w:lineRule="auto"/>
      <w:ind w:firstLine="566"/>
      <w:rPr>
        <w:sz w:val="24"/>
        <w:szCs w:val="24"/>
      </w:rPr>
    </w:pPr>
    <w:r>
      <w:rPr>
        <w:sz w:val="24"/>
        <w:szCs w:val="24"/>
      </w:rPr>
      <w:t xml:space="preserve">Заявки на изготовление продукции и вопросы, ждем по эл. почте </w:t>
    </w:r>
    <w:hyperlink r:id="rId1">
      <w:r>
        <w:rPr>
          <w:color w:val="1155CC"/>
          <w:sz w:val="24"/>
          <w:szCs w:val="24"/>
          <w:u w:val="single"/>
        </w:rPr>
        <w:t>admin@chelznak.ru</w:t>
      </w:r>
    </w:hyperlink>
    <w:r>
      <w:rPr>
        <w:sz w:val="24"/>
        <w:szCs w:val="24"/>
      </w:rPr>
      <w:t xml:space="preserve">, а также в мессенджеры </w:t>
    </w:r>
    <w:proofErr w:type="spellStart"/>
    <w:r>
      <w:rPr>
        <w:sz w:val="24"/>
        <w:szCs w:val="24"/>
      </w:rPr>
      <w:t>Viber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WhatsApp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Telegram</w:t>
    </w:r>
    <w:proofErr w:type="spellEnd"/>
    <w:r>
      <w:rPr>
        <w:sz w:val="24"/>
        <w:szCs w:val="24"/>
      </w:rPr>
      <w:t xml:space="preserve"> на номер 8 951 771 0356.</w:t>
    </w:r>
    <w:r>
      <w:rPr>
        <w:noProof/>
        <w:lang w:val="ru-RU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2876550</wp:posOffset>
          </wp:positionH>
          <wp:positionV relativeFrom="paragraph">
            <wp:posOffset>266700</wp:posOffset>
          </wp:positionV>
          <wp:extent cx="2059032" cy="913211"/>
          <wp:effectExtent l="0" t="0" r="0" b="0"/>
          <wp:wrapNone/>
          <wp:docPr id="26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032" cy="913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737A" w:rsidRDefault="008A132A">
    <w:pPr>
      <w:spacing w:before="360" w:line="240" w:lineRule="auto"/>
      <w:jc w:val="center"/>
      <w:rPr>
        <w:sz w:val="24"/>
        <w:szCs w:val="24"/>
      </w:rPr>
    </w:pPr>
    <w:r>
      <w:rPr>
        <w:sz w:val="24"/>
        <w:szCs w:val="24"/>
      </w:rPr>
      <w:t>С уважением, директор ТПП Челзнак __________________ Васильев Н.А.</w:t>
    </w:r>
  </w:p>
  <w:p w:rsidR="00FA737A" w:rsidRDefault="00FA737A">
    <w:pPr>
      <w:spacing w:line="240" w:lineRule="auto"/>
      <w:jc w:val="both"/>
      <w:rPr>
        <w:sz w:val="20"/>
        <w:szCs w:val="20"/>
      </w:rPr>
    </w:pPr>
  </w:p>
  <w:p w:rsidR="00FA737A" w:rsidRDefault="00FA737A">
    <w:pPr>
      <w:spacing w:line="240" w:lineRule="auto"/>
      <w:jc w:val="both"/>
      <w:rPr>
        <w:sz w:val="20"/>
        <w:szCs w:val="20"/>
      </w:rPr>
    </w:pPr>
  </w:p>
  <w:p w:rsidR="00FA737A" w:rsidRDefault="008A132A">
    <w:pPr>
      <w:spacing w:line="240" w:lineRule="auto"/>
      <w:jc w:val="both"/>
      <w:rPr>
        <w:sz w:val="20"/>
        <w:szCs w:val="20"/>
      </w:rPr>
    </w:pPr>
    <w:r>
      <w:rPr>
        <w:sz w:val="20"/>
        <w:szCs w:val="20"/>
      </w:rPr>
      <w:t>Контактное лицо: Павлова Наталья 8 351 2-174-200</w:t>
    </w:r>
  </w:p>
  <w:p w:rsidR="00FA737A" w:rsidRDefault="00FA73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9B" w:rsidRDefault="00CE449B">
      <w:pPr>
        <w:spacing w:line="240" w:lineRule="auto"/>
      </w:pPr>
      <w:r>
        <w:separator/>
      </w:r>
    </w:p>
  </w:footnote>
  <w:footnote w:type="continuationSeparator" w:id="0">
    <w:p w:rsidR="00CE449B" w:rsidRDefault="00CE4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A" w:rsidRDefault="00FA737A"/>
  <w:tbl>
    <w:tblPr>
      <w:tblStyle w:val="af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4260"/>
      <w:gridCol w:w="6195"/>
    </w:tblGrid>
    <w:tr w:rsidR="00FA737A">
      <w:trPr>
        <w:trHeight w:val="909"/>
      </w:trPr>
      <w:tc>
        <w:tcPr>
          <w:tcW w:w="4260" w:type="dxa"/>
          <w:tcBorders>
            <w:top w:val="nil"/>
            <w:left w:val="nil"/>
            <w:bottom w:val="single" w:sz="8" w:space="0" w:color="999999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A737A" w:rsidRDefault="008A132A">
          <w:pPr>
            <w:ind w:right="34"/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2571750" cy="977900"/>
                <wp:effectExtent l="0" t="0" r="0" b="0"/>
                <wp:docPr id="4" name="image2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977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5" w:type="dxa"/>
          <w:tcBorders>
            <w:top w:val="nil"/>
            <w:left w:val="nil"/>
            <w:bottom w:val="single" w:sz="8" w:space="0" w:color="999999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A737A" w:rsidRDefault="008A132A">
          <w:pPr>
            <w:widowControl w:val="0"/>
            <w:spacing w:line="240" w:lineRule="auto"/>
            <w:ind w:left="992"/>
            <w:jc w:val="center"/>
          </w:pPr>
          <w:r>
            <w:t>454106, Челябинск, Чайковского 15</w:t>
          </w:r>
        </w:p>
        <w:p w:rsidR="00FA737A" w:rsidRDefault="008A132A">
          <w:pPr>
            <w:widowControl w:val="0"/>
            <w:spacing w:line="240" w:lineRule="auto"/>
            <w:ind w:left="992"/>
            <w:jc w:val="center"/>
          </w:pPr>
          <w:r>
            <w:t>(351) 2 174 200, 2 174 201</w:t>
          </w:r>
        </w:p>
        <w:p w:rsidR="00FA737A" w:rsidRDefault="00CE449B">
          <w:pPr>
            <w:widowControl w:val="0"/>
            <w:ind w:left="992"/>
            <w:jc w:val="center"/>
          </w:pPr>
          <w:hyperlink r:id="rId2">
            <w:r w:rsidR="008A132A">
              <w:rPr>
                <w:color w:val="1155CC"/>
                <w:u w:val="single"/>
              </w:rPr>
              <w:t>admin@chelznak.ru</w:t>
            </w:r>
          </w:hyperlink>
          <w:r w:rsidR="008A132A">
            <w:t xml:space="preserve">        </w:t>
          </w:r>
          <w:hyperlink r:id="rId3">
            <w:r w:rsidR="008A132A">
              <w:rPr>
                <w:color w:val="1155CC"/>
                <w:u w:val="single"/>
              </w:rPr>
              <w:t>chelznak.ru</w:t>
            </w:r>
          </w:hyperlink>
        </w:p>
        <w:p w:rsidR="00FA737A" w:rsidRDefault="008A132A">
          <w:pPr>
            <w:widowControl w:val="0"/>
            <w:spacing w:before="60" w:line="240" w:lineRule="auto"/>
            <w:ind w:left="992"/>
            <w:jc w:val="center"/>
          </w:pPr>
          <w:proofErr w:type="spellStart"/>
          <w:r>
            <w:t>Viber</w:t>
          </w:r>
          <w:proofErr w:type="spellEnd"/>
          <w:r>
            <w:t>/</w:t>
          </w:r>
          <w:proofErr w:type="spellStart"/>
          <w:r>
            <w:t>WhatsApp</w:t>
          </w:r>
          <w:proofErr w:type="spellEnd"/>
          <w:r>
            <w:t>/</w:t>
          </w:r>
          <w:proofErr w:type="spellStart"/>
          <w:r>
            <w:t>Telegram</w:t>
          </w:r>
          <w:proofErr w:type="spellEnd"/>
          <w:r>
            <w:t>:  8 951 771 0356</w:t>
          </w:r>
        </w:p>
      </w:tc>
    </w:tr>
  </w:tbl>
  <w:p w:rsidR="00FA737A" w:rsidRDefault="00FA73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A" w:rsidRDefault="00FA737A"/>
  <w:tbl>
    <w:tblPr>
      <w:tblStyle w:val="afb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4260"/>
      <w:gridCol w:w="6195"/>
    </w:tblGrid>
    <w:tr w:rsidR="00FA737A">
      <w:trPr>
        <w:trHeight w:val="1449"/>
      </w:trPr>
      <w:tc>
        <w:tcPr>
          <w:tcW w:w="0" w:type="auto"/>
          <w:tcBorders>
            <w:top w:val="nil"/>
            <w:left w:val="nil"/>
            <w:bottom w:val="single" w:sz="8" w:space="0" w:color="666666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A737A" w:rsidRDefault="008A132A">
          <w:pPr>
            <w:ind w:right="34"/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2502262" cy="863150"/>
                <wp:effectExtent l="0" t="0" r="0" b="0"/>
                <wp:docPr id="44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262" cy="863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single" w:sz="8" w:space="0" w:color="666666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A737A" w:rsidRDefault="008A132A">
          <w:pPr>
            <w:widowControl w:val="0"/>
            <w:spacing w:line="240" w:lineRule="auto"/>
            <w:ind w:left="992"/>
            <w:jc w:val="center"/>
          </w:pPr>
          <w:r>
            <w:t>454106, Челябинск, Чайковского 15</w:t>
          </w:r>
        </w:p>
        <w:p w:rsidR="00FA737A" w:rsidRDefault="008A132A">
          <w:pPr>
            <w:widowControl w:val="0"/>
            <w:spacing w:line="240" w:lineRule="auto"/>
            <w:ind w:left="992"/>
            <w:jc w:val="center"/>
          </w:pPr>
          <w:r>
            <w:t>(351) 2 174 200, 2 174 201</w:t>
          </w:r>
        </w:p>
        <w:p w:rsidR="00FA737A" w:rsidRDefault="00CE449B">
          <w:pPr>
            <w:widowControl w:val="0"/>
            <w:ind w:left="992"/>
            <w:jc w:val="center"/>
          </w:pPr>
          <w:hyperlink r:id="rId2">
            <w:r w:rsidR="008A132A">
              <w:rPr>
                <w:color w:val="1155CC"/>
                <w:u w:val="single"/>
              </w:rPr>
              <w:t>admin@chelznak.ru</w:t>
            </w:r>
          </w:hyperlink>
          <w:r w:rsidR="008A132A">
            <w:t xml:space="preserve">        </w:t>
          </w:r>
          <w:hyperlink r:id="rId3">
            <w:r w:rsidR="008A132A">
              <w:rPr>
                <w:color w:val="1155CC"/>
                <w:u w:val="single"/>
              </w:rPr>
              <w:t>chelznak.ru</w:t>
            </w:r>
          </w:hyperlink>
        </w:p>
        <w:p w:rsidR="00FA737A" w:rsidRDefault="008A132A">
          <w:pPr>
            <w:widowControl w:val="0"/>
            <w:spacing w:before="60" w:line="240" w:lineRule="auto"/>
            <w:ind w:left="992"/>
            <w:jc w:val="center"/>
          </w:pPr>
          <w:proofErr w:type="spellStart"/>
          <w:r>
            <w:t>Viber</w:t>
          </w:r>
          <w:proofErr w:type="spellEnd"/>
          <w:r>
            <w:t>/</w:t>
          </w:r>
          <w:proofErr w:type="spellStart"/>
          <w:r>
            <w:t>WhatsApp</w:t>
          </w:r>
          <w:proofErr w:type="spellEnd"/>
          <w:r>
            <w:t>/</w:t>
          </w:r>
          <w:proofErr w:type="spellStart"/>
          <w:r>
            <w:t>Telegram</w:t>
          </w:r>
          <w:proofErr w:type="spellEnd"/>
          <w:r>
            <w:t>:  8 951 771 0356</w:t>
          </w:r>
        </w:p>
      </w:tc>
    </w:tr>
  </w:tbl>
  <w:p w:rsidR="00FA737A" w:rsidRDefault="00FA73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366E4F"/>
    <w:rsid w:val="00877AB0"/>
    <w:rsid w:val="008A132A"/>
    <w:rsid w:val="00910DA4"/>
    <w:rsid w:val="009E58B2"/>
    <w:rsid w:val="00B3557E"/>
    <w:rsid w:val="00CE449B"/>
    <w:rsid w:val="00E04314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A730"/>
  <w15:docId w15:val="{B8FBFA49-ECB5-4F24-8F7A-1C91A723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header"/>
    <w:basedOn w:val="a"/>
    <w:link w:val="afd"/>
    <w:uiPriority w:val="99"/>
    <w:unhideWhenUsed/>
    <w:rsid w:val="00B3557E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B3557E"/>
  </w:style>
  <w:style w:type="paragraph" w:styleId="afe">
    <w:name w:val="footer"/>
    <w:basedOn w:val="a"/>
    <w:link w:val="aff"/>
    <w:uiPriority w:val="99"/>
    <w:unhideWhenUsed/>
    <w:rsid w:val="00B3557E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B3557E"/>
  </w:style>
  <w:style w:type="paragraph" w:styleId="aff0">
    <w:name w:val="Balloon Text"/>
    <w:basedOn w:val="a"/>
    <w:link w:val="aff1"/>
    <w:uiPriority w:val="99"/>
    <w:semiHidden/>
    <w:unhideWhenUsed/>
    <w:rsid w:val="00B35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admin@chelzna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lznak.ru/" TargetMode="External"/><Relationship Id="rId2" Type="http://schemas.openxmlformats.org/officeDocument/2006/relationships/hyperlink" Target="mailto:admin@chelznak.ru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helznak.ru/" TargetMode="External"/><Relationship Id="rId2" Type="http://schemas.openxmlformats.org/officeDocument/2006/relationships/hyperlink" Target="mailto:admin@chelznak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Васильева</dc:creator>
  <cp:lastModifiedBy>Марина Васильева</cp:lastModifiedBy>
  <cp:revision>3</cp:revision>
  <cp:lastPrinted>2022-10-27T11:23:00Z</cp:lastPrinted>
  <dcterms:created xsi:type="dcterms:W3CDTF">2022-10-28T05:29:00Z</dcterms:created>
  <dcterms:modified xsi:type="dcterms:W3CDTF">2022-10-28T05:29:00Z</dcterms:modified>
</cp:coreProperties>
</file>